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DA" w:rsidRDefault="000866DA"/>
    <w:p w:rsidR="00571799" w:rsidRDefault="00571799"/>
    <w:p w:rsidR="00571799" w:rsidRPr="00571799" w:rsidRDefault="00051056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 xml:space="preserve">HOTEL </w:t>
      </w:r>
      <w:r w:rsidR="00A1214F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>UNION</w:t>
      </w:r>
      <w:r w:rsidR="00571799" w:rsidRPr="0057179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 xml:space="preserve"> </w:t>
      </w:r>
    </w:p>
    <w:p w:rsidR="00571799" w:rsidRDefault="00A1214F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Folgarida</w:t>
      </w:r>
    </w:p>
    <w:p w:rsidR="00051056" w:rsidRPr="00571799" w:rsidRDefault="00AF7429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892040" cy="2547918"/>
            <wp:effectExtent l="0" t="0" r="381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0304_union-inver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97" cy="25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799" w:rsidRPr="00571799" w:rsidRDefault="00571799" w:rsidP="00571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067C2C" w:rsidRPr="00067C2C" w:rsidRDefault="00067C2C" w:rsidP="00067C2C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 w:rsidRPr="00067C2C">
        <w:rPr>
          <w:rFonts w:ascii="Arial" w:eastAsia="Calibri" w:hAnsi="Arial" w:cs="Arial"/>
          <w:b/>
          <w:sz w:val="16"/>
          <w:szCs w:val="16"/>
        </w:rPr>
        <w:t xml:space="preserve">Descrizione Struttura &amp; Galleria Fotografica: </w:t>
      </w:r>
      <w:hyperlink r:id="rId8" w:history="1">
        <w:r w:rsidRPr="00067C2C">
          <w:rPr>
            <w:rFonts w:ascii="Arial" w:eastAsia="Calibri" w:hAnsi="Arial" w:cs="Arial"/>
            <w:b/>
            <w:color w:val="0000FF"/>
            <w:sz w:val="16"/>
            <w:szCs w:val="16"/>
            <w:u w:val="single"/>
          </w:rPr>
          <w:t>https://www.futuravacanze.it/cataloghi</w:t>
        </w:r>
      </w:hyperlink>
    </w:p>
    <w:p w:rsidR="000000D0" w:rsidRPr="000000D0" w:rsidRDefault="000000D0" w:rsidP="000000D0">
      <w:pPr>
        <w:spacing w:after="0" w:line="240" w:lineRule="auto"/>
        <w:rPr>
          <w:rFonts w:ascii="Arial" w:eastAsia="Calibri" w:hAnsi="Arial" w:cs="Arial"/>
          <w:b/>
          <w:bCs/>
          <w:sz w:val="16"/>
          <w:szCs w:val="16"/>
          <w:lang w:eastAsia="it-IT"/>
        </w:rPr>
      </w:pPr>
    </w:p>
    <w:tbl>
      <w:tblPr>
        <w:tblW w:w="82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465"/>
        <w:gridCol w:w="975"/>
        <w:gridCol w:w="326"/>
        <w:gridCol w:w="1138"/>
        <w:gridCol w:w="1138"/>
        <w:gridCol w:w="270"/>
        <w:gridCol w:w="270"/>
        <w:gridCol w:w="111"/>
        <w:gridCol w:w="649"/>
        <w:gridCol w:w="286"/>
      </w:tblGrid>
      <w:tr w:rsidR="000000D0" w:rsidRPr="000000D0" w:rsidTr="00722F7A">
        <w:trPr>
          <w:gridAfter w:val="2"/>
          <w:wAfter w:w="935" w:type="dxa"/>
          <w:trHeight w:val="212"/>
        </w:trPr>
        <w:tc>
          <w:tcPr>
            <w:tcW w:w="16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Periodo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Mezza </w:t>
            </w:r>
          </w:p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Pensione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 xml:space="preserve">Netto                    </w:t>
            </w:r>
          </w:p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 xml:space="preserve">Gruppi </w:t>
            </w:r>
          </w:p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      Riduzioni</w:t>
            </w:r>
          </w:p>
        </w:tc>
      </w:tr>
      <w:tr w:rsidR="000000D0" w:rsidRPr="000000D0" w:rsidTr="00722F7A">
        <w:trPr>
          <w:trHeight w:val="212"/>
        </w:trPr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3° letto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°letto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3°/4°letto</w:t>
            </w:r>
          </w:p>
        </w:tc>
      </w:tr>
      <w:tr w:rsidR="000000D0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8/12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 xml:space="preserve"> anni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E94B96">
              <w:rPr>
                <w:rFonts w:ascii="Arial" w:eastAsia="Calibri" w:hAnsi="Arial" w:cs="Arial"/>
                <w:sz w:val="16"/>
                <w:szCs w:val="16"/>
              </w:rPr>
              <w:t>/12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 xml:space="preserve"> anni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D0" w:rsidRPr="000000D0" w:rsidRDefault="00AD6B36" w:rsidP="000000D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adulti</w:t>
            </w:r>
            <w:r w:rsidR="00FB586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000D0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0A622F" w:rsidP="000000D0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19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0000D0"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="00FE55E3">
              <w:rPr>
                <w:rFonts w:ascii="Arial" w:eastAsia="Calibri" w:hAnsi="Arial" w:cs="Arial"/>
                <w:sz w:val="16"/>
                <w:szCs w:val="16"/>
              </w:rPr>
              <w:t>28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0000D0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FE55E3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000D0"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FE55E3" w:rsidP="000000D0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201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FB586D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D0" w:rsidRPr="000000D0" w:rsidRDefault="00AD6B36" w:rsidP="000000D0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4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69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07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4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69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08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5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81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1007E6" w:rsidRPr="000000D0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1007E6" w:rsidP="001007E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08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AC29E4" w:rsidP="001007E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511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AD6B3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7E6" w:rsidRPr="000000D0" w:rsidRDefault="00AD6B36" w:rsidP="001007E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1007E6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</w:tbl>
    <w:p w:rsidR="000000D0" w:rsidRDefault="000000D0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000D0">
        <w:rPr>
          <w:rFonts w:ascii="Arial" w:eastAsia="Calibri" w:hAnsi="Arial" w:cs="Arial"/>
          <w:sz w:val="16"/>
          <w:szCs w:val="16"/>
        </w:rPr>
        <w:t xml:space="preserve">Quote per persona valide </w:t>
      </w:r>
      <w:r w:rsidR="00341490">
        <w:rPr>
          <w:rFonts w:ascii="Arial" w:eastAsia="Calibri" w:hAnsi="Arial" w:cs="Arial"/>
          <w:sz w:val="16"/>
          <w:szCs w:val="16"/>
        </w:rPr>
        <w:t xml:space="preserve">in Camera Classic </w:t>
      </w:r>
      <w:r w:rsidRPr="000000D0">
        <w:rPr>
          <w:rFonts w:ascii="Arial" w:eastAsia="Calibri" w:hAnsi="Arial" w:cs="Arial"/>
          <w:sz w:val="16"/>
          <w:szCs w:val="16"/>
        </w:rPr>
        <w:t>per gruppi minimo 25 persone paganti</w:t>
      </w:r>
    </w:p>
    <w:p w:rsidR="00F151A5" w:rsidRDefault="00F151A5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F151A5" w:rsidRPr="00713FC9" w:rsidRDefault="00F151A5" w:rsidP="00F151A5">
      <w:pPr>
        <w:spacing w:after="0" w:line="240" w:lineRule="auto"/>
        <w:contextualSpacing/>
        <w:rPr>
          <w:rFonts w:ascii="Arial" w:eastAsia="Calibri" w:hAnsi="Arial" w:cs="Arial"/>
          <w:b/>
          <w:bCs/>
          <w:sz w:val="16"/>
          <w:szCs w:val="16"/>
        </w:rPr>
      </w:pPr>
      <w:r w:rsidRPr="00713FC9">
        <w:rPr>
          <w:rFonts w:ascii="Arial" w:eastAsia="Calibri" w:hAnsi="Arial" w:cs="Arial"/>
          <w:b/>
          <w:bCs/>
          <w:sz w:val="16"/>
          <w:szCs w:val="16"/>
        </w:rPr>
        <w:t>SPECIALE SOGGIORNO 3° LETTO 3/8 ANNI</w:t>
      </w:r>
    </w:p>
    <w:p w:rsidR="008871F3" w:rsidRPr="00F151A5" w:rsidRDefault="008871F3" w:rsidP="0088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F151A5">
        <w:rPr>
          <w:rFonts w:ascii="Arial" w:eastAsia="Calibri" w:hAnsi="Arial" w:cs="Arial"/>
          <w:sz w:val="16"/>
          <w:szCs w:val="16"/>
          <w:highlight w:val="yellow"/>
        </w:rPr>
        <w:t>Quota soggiorno 3° letto 3</w:t>
      </w:r>
      <w:r>
        <w:rPr>
          <w:rFonts w:ascii="Arial" w:eastAsia="Calibri" w:hAnsi="Arial" w:cs="Arial"/>
          <w:sz w:val="16"/>
          <w:szCs w:val="16"/>
          <w:highlight w:val="yellow"/>
        </w:rPr>
        <w:t>/</w:t>
      </w:r>
      <w:r w:rsidRPr="00F151A5">
        <w:rPr>
          <w:rFonts w:ascii="Arial" w:eastAsia="Calibri" w:hAnsi="Arial" w:cs="Arial"/>
          <w:sz w:val="16"/>
          <w:szCs w:val="16"/>
          <w:highlight w:val="yellow"/>
        </w:rPr>
        <w:t>8 anni gratuito in camera tripla, riduzione del 50% in camera quadrupla</w:t>
      </w:r>
      <w:r w:rsidRPr="00F151A5">
        <w:rPr>
          <w:rFonts w:ascii="Arial" w:eastAsia="Calibri" w:hAnsi="Arial" w:cs="Arial"/>
          <w:sz w:val="16"/>
          <w:szCs w:val="16"/>
        </w:rPr>
        <w:t xml:space="preserve"> </w:t>
      </w:r>
    </w:p>
    <w:p w:rsidR="00F151A5" w:rsidRPr="00713FC9" w:rsidRDefault="00F151A5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0000D0" w:rsidRPr="000000D0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INIZIO/FINE SOGGIORNO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>Consegna camere dalle ore 17.00, rilascio entro le ore 10.00.</w:t>
      </w:r>
    </w:p>
    <w:p w:rsidR="00F151A5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SUPPLEMENTI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doppia uso singola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50% </w:t>
      </w:r>
      <w:r>
        <w:rPr>
          <w:rFonts w:ascii="Arial" w:hAnsi="Arial" w:cs="Arial"/>
          <w:b w:val="0"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b w:val="0"/>
          <w:color w:val="000000"/>
          <w:sz w:val="16"/>
          <w:szCs w:val="16"/>
        </w:rPr>
        <w:t>max</w:t>
      </w:r>
      <w:proofErr w:type="spellEnd"/>
      <w:r>
        <w:rPr>
          <w:rFonts w:ascii="Arial" w:hAnsi="Arial" w:cs="Arial"/>
          <w:b w:val="0"/>
          <w:color w:val="000000"/>
          <w:sz w:val="16"/>
          <w:szCs w:val="16"/>
        </w:rPr>
        <w:t xml:space="preserve"> 10% del contingente camere confermato</w:t>
      </w:r>
      <w:r w:rsidR="00341490">
        <w:rPr>
          <w:rFonts w:ascii="Arial" w:hAnsi="Arial" w:cs="Arial"/>
          <w:b w:val="0"/>
          <w:color w:val="000000"/>
          <w:sz w:val="16"/>
          <w:szCs w:val="16"/>
        </w:rPr>
        <w:t>)</w:t>
      </w:r>
    </w:p>
    <w:p w:rsidR="006A02A4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BABY 0/3 ANNI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gratuiti, pasti da menu inclusi; culla su richiesta 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 xml:space="preserve">alla prenotazione e ad esaurimento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€ 10 a notte 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>da pagare in loco</w:t>
      </w:r>
    </w:p>
    <w:p w:rsidR="000000D0" w:rsidRPr="000000D0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 w:rsidRPr="000000D0">
        <w:rPr>
          <w:rFonts w:ascii="Arial" w:hAnsi="Arial" w:cs="Arial"/>
          <w:b w:val="0"/>
          <w:color w:val="000000"/>
          <w:sz w:val="16"/>
          <w:szCs w:val="16"/>
        </w:rPr>
        <w:t>(accettata culla propria senza supplemento).</w:t>
      </w:r>
    </w:p>
    <w:p w:rsidR="000000D0" w:rsidRPr="000000D0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 PAGARE IN LOCO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>garage, su richiesta, € 1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>2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 a notte</w:t>
      </w:r>
      <w:r>
        <w:rPr>
          <w:rFonts w:ascii="Arial" w:hAnsi="Arial" w:cs="Arial"/>
          <w:b w:val="0"/>
          <w:color w:val="000000"/>
          <w:sz w:val="16"/>
          <w:szCs w:val="16"/>
        </w:rPr>
        <w:t>; tassa di soggiorno secondo ordinanza comunale</w:t>
      </w:r>
    </w:p>
    <w:p w:rsidR="00F151A5" w:rsidRDefault="000000D0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ANIMALI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ammessi di piccola taglia, 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 xml:space="preserve">(solo cani </w:t>
      </w:r>
      <w:proofErr w:type="spellStart"/>
      <w:r w:rsidR="00F151A5">
        <w:rPr>
          <w:rFonts w:ascii="Arial" w:hAnsi="Arial" w:cs="Arial"/>
          <w:b w:val="0"/>
          <w:color w:val="000000"/>
          <w:sz w:val="16"/>
          <w:szCs w:val="16"/>
        </w:rPr>
        <w:t>max</w:t>
      </w:r>
      <w:proofErr w:type="spellEnd"/>
      <w:r w:rsidR="00F151A5">
        <w:rPr>
          <w:rFonts w:ascii="Arial" w:hAnsi="Arial" w:cs="Arial"/>
          <w:b w:val="0"/>
          <w:color w:val="000000"/>
          <w:sz w:val="16"/>
          <w:szCs w:val="16"/>
        </w:rPr>
        <w:t xml:space="preserve"> 10 kg)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, escluso aree comuni, € 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>25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 a notte da pagare in loco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 xml:space="preserve">, da richiedere al </w:t>
      </w:r>
    </w:p>
    <w:p w:rsidR="000000D0" w:rsidRPr="000000D0" w:rsidRDefault="00F151A5" w:rsidP="000000D0">
      <w:pPr>
        <w:pStyle w:val="Titol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 xml:space="preserve">momento della prenotazione </w:t>
      </w:r>
      <w:r w:rsidR="000000D0" w:rsidRPr="000000D0">
        <w:rPr>
          <w:rFonts w:ascii="Arial" w:hAnsi="Arial" w:cs="Arial"/>
          <w:b w:val="0"/>
          <w:color w:val="000000"/>
          <w:sz w:val="16"/>
          <w:szCs w:val="16"/>
        </w:rPr>
        <w:t>.</w:t>
      </w:r>
    </w:p>
    <w:p w:rsidR="00051056" w:rsidRPr="00051056" w:rsidRDefault="00051056" w:rsidP="0057179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51056">
        <w:rPr>
          <w:rFonts w:ascii="Arial" w:eastAsia="Times New Roman" w:hAnsi="Arial" w:cs="Arial"/>
          <w:b/>
          <w:sz w:val="16"/>
          <w:szCs w:val="16"/>
          <w:lang w:eastAsia="it-IT"/>
        </w:rPr>
        <w:t>GRATUITA’</w:t>
      </w:r>
      <w:r>
        <w:rPr>
          <w:rFonts w:ascii="Arial" w:eastAsia="Times New Roman" w:hAnsi="Arial" w:cs="Arial"/>
          <w:sz w:val="16"/>
          <w:szCs w:val="16"/>
          <w:lang w:eastAsia="it-IT"/>
        </w:rPr>
        <w:t>: 1/25 paganti quota intera</w:t>
      </w:r>
    </w:p>
    <w:p w:rsidR="00571799" w:rsidRDefault="00571799">
      <w:pPr>
        <w:rPr>
          <w:rFonts w:ascii="Arial" w:hAnsi="Arial" w:cs="Arial"/>
          <w:sz w:val="16"/>
          <w:szCs w:val="16"/>
        </w:rPr>
      </w:pPr>
    </w:p>
    <w:p w:rsidR="00CB0567" w:rsidRDefault="00CB0567">
      <w:pPr>
        <w:rPr>
          <w:rFonts w:ascii="Arial" w:hAnsi="Arial" w:cs="Arial"/>
          <w:sz w:val="16"/>
          <w:szCs w:val="16"/>
        </w:rPr>
      </w:pPr>
    </w:p>
    <w:p w:rsidR="00CB0567" w:rsidRDefault="00CB0567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</w:p>
    <w:p w:rsidR="00CA5DDA" w:rsidRDefault="00CA5DDA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CA5DDA" w:rsidSect="00910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A5" w:rsidRDefault="00F151A5" w:rsidP="00910F11">
      <w:pPr>
        <w:spacing w:after="0" w:line="240" w:lineRule="auto"/>
      </w:pPr>
      <w:r>
        <w:separator/>
      </w:r>
    </w:p>
  </w:endnote>
  <w:endnote w:type="continuationSeparator" w:id="0">
    <w:p w:rsidR="00F151A5" w:rsidRDefault="00F151A5" w:rsidP="0091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1638B4">
          <wp:simplePos x="0" y="0"/>
          <wp:positionH relativeFrom="margin">
            <wp:posOffset>-86995</wp:posOffset>
          </wp:positionH>
          <wp:positionV relativeFrom="margin">
            <wp:posOffset>8784145</wp:posOffset>
          </wp:positionV>
          <wp:extent cx="6816090" cy="682625"/>
          <wp:effectExtent l="0" t="0" r="381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11-13_10-52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9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1A5" w:rsidRDefault="00F151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A5" w:rsidRDefault="00F151A5" w:rsidP="00910F11">
      <w:pPr>
        <w:spacing w:after="0" w:line="240" w:lineRule="auto"/>
      </w:pPr>
      <w:r>
        <w:separator/>
      </w:r>
    </w:p>
  </w:footnote>
  <w:footnote w:type="continuationSeparator" w:id="0">
    <w:p w:rsidR="00F151A5" w:rsidRDefault="00F151A5" w:rsidP="0091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2182495</wp:posOffset>
          </wp:positionH>
          <wp:positionV relativeFrom="margin">
            <wp:posOffset>-441135</wp:posOffset>
          </wp:positionV>
          <wp:extent cx="2291937" cy="918154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tura 2016 blu senza payoff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937" cy="91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1A5" w:rsidRDefault="00F151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A5" w:rsidRDefault="00F151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0788"/>
    <w:multiLevelType w:val="hybridMultilevel"/>
    <w:tmpl w:val="1BC6F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1269"/>
    <w:multiLevelType w:val="hybridMultilevel"/>
    <w:tmpl w:val="A83C77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11"/>
    <w:rsid w:val="000000D0"/>
    <w:rsid w:val="000045E2"/>
    <w:rsid w:val="00051056"/>
    <w:rsid w:val="00067C2C"/>
    <w:rsid w:val="000866DA"/>
    <w:rsid w:val="000A622F"/>
    <w:rsid w:val="001007E6"/>
    <w:rsid w:val="00112F05"/>
    <w:rsid w:val="0022141A"/>
    <w:rsid w:val="00281B8F"/>
    <w:rsid w:val="002D17B7"/>
    <w:rsid w:val="00341490"/>
    <w:rsid w:val="00344FEA"/>
    <w:rsid w:val="00525055"/>
    <w:rsid w:val="00571799"/>
    <w:rsid w:val="006A02A4"/>
    <w:rsid w:val="006A3ED5"/>
    <w:rsid w:val="006C633C"/>
    <w:rsid w:val="006E5C63"/>
    <w:rsid w:val="006F73EA"/>
    <w:rsid w:val="00713FC9"/>
    <w:rsid w:val="00722F7A"/>
    <w:rsid w:val="00756DFA"/>
    <w:rsid w:val="00765C30"/>
    <w:rsid w:val="008768BD"/>
    <w:rsid w:val="008871F3"/>
    <w:rsid w:val="00910F11"/>
    <w:rsid w:val="00A1214F"/>
    <w:rsid w:val="00A70E8A"/>
    <w:rsid w:val="00AA40D8"/>
    <w:rsid w:val="00AC29E4"/>
    <w:rsid w:val="00AD6B36"/>
    <w:rsid w:val="00AF3944"/>
    <w:rsid w:val="00AF7429"/>
    <w:rsid w:val="00C7258C"/>
    <w:rsid w:val="00CA5DDA"/>
    <w:rsid w:val="00CB0567"/>
    <w:rsid w:val="00DA4BA0"/>
    <w:rsid w:val="00E7682C"/>
    <w:rsid w:val="00E94B96"/>
    <w:rsid w:val="00F151A5"/>
    <w:rsid w:val="00FB586D"/>
    <w:rsid w:val="00FC0305"/>
    <w:rsid w:val="00FE55E3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B852A85-A330-4CD7-BF8D-91D1AB0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81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0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F11"/>
  </w:style>
  <w:style w:type="paragraph" w:styleId="Pidipagina">
    <w:name w:val="footer"/>
    <w:basedOn w:val="Normale"/>
    <w:link w:val="PidipaginaCarattere"/>
    <w:uiPriority w:val="99"/>
    <w:unhideWhenUsed/>
    <w:rsid w:val="00910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F11"/>
  </w:style>
  <w:style w:type="character" w:customStyle="1" w:styleId="Titolo2Carattere">
    <w:name w:val="Titolo 2 Carattere"/>
    <w:basedOn w:val="Carpredefinitoparagrafo"/>
    <w:link w:val="Titolo2"/>
    <w:uiPriority w:val="9"/>
    <w:rsid w:val="00281B8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normale"/>
    <w:basedOn w:val="Normale"/>
    <w:rsid w:val="0028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CA5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vacanze.it/catalogh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B0CEE73A</Template>
  <TotalTime>129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Zambelli</dc:creator>
  <cp:keywords/>
  <dc:description/>
  <cp:lastModifiedBy>Paola Pennacchiotti</cp:lastModifiedBy>
  <cp:revision>25</cp:revision>
  <dcterms:created xsi:type="dcterms:W3CDTF">2024-11-15T13:57:00Z</dcterms:created>
  <dcterms:modified xsi:type="dcterms:W3CDTF">2025-10-15T10:30:00Z</dcterms:modified>
</cp:coreProperties>
</file>